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D2" w:rsidRPr="00512D85" w:rsidRDefault="00535642" w:rsidP="00512D85">
      <w:pPr>
        <w:snapToGrid w:val="0"/>
        <w:spacing w:after="0" w:line="360" w:lineRule="auto"/>
        <w:jc w:val="center"/>
        <w:rPr>
          <w:rFonts w:ascii="黑体" w:eastAsia="黑体" w:hAnsi="黑体"/>
          <w:b/>
          <w:color w:val="000000" w:themeColor="text1"/>
          <w:sz w:val="40"/>
          <w:szCs w:val="40"/>
        </w:rPr>
      </w:pPr>
      <w:r w:rsidRPr="00512D85">
        <w:rPr>
          <w:rFonts w:ascii="黑体" w:eastAsia="黑体" w:hAnsi="黑体" w:hint="eastAsia"/>
          <w:b/>
          <w:color w:val="000000" w:themeColor="text1"/>
          <w:sz w:val="40"/>
          <w:szCs w:val="40"/>
        </w:rPr>
        <w:t>关于邀请并推荐加入中国教育发展战略学会</w:t>
      </w:r>
    </w:p>
    <w:p w:rsidR="005C71D2" w:rsidRDefault="002B6384" w:rsidP="00512D85">
      <w:pPr>
        <w:snapToGrid w:val="0"/>
        <w:spacing w:after="0" w:line="360" w:lineRule="auto"/>
        <w:jc w:val="center"/>
        <w:rPr>
          <w:rFonts w:ascii="黑体" w:eastAsia="黑体" w:hAnsi="黑体"/>
          <w:b/>
          <w:color w:val="000000" w:themeColor="text1"/>
          <w:sz w:val="40"/>
          <w:szCs w:val="40"/>
        </w:rPr>
      </w:pPr>
      <w:r>
        <w:rPr>
          <w:rFonts w:ascii="黑体" w:eastAsia="黑体" w:hAnsi="黑体" w:hint="eastAsia"/>
          <w:b/>
          <w:color w:val="000000" w:themeColor="text1"/>
          <w:sz w:val="40"/>
          <w:szCs w:val="40"/>
        </w:rPr>
        <w:t>生涯教育专业委员会</w:t>
      </w:r>
      <w:r w:rsidR="00535642" w:rsidRPr="00512D85">
        <w:rPr>
          <w:rFonts w:ascii="黑体" w:eastAsia="黑体" w:hAnsi="黑体" w:hint="eastAsia"/>
          <w:b/>
          <w:color w:val="000000" w:themeColor="text1"/>
          <w:sz w:val="40"/>
          <w:szCs w:val="40"/>
        </w:rPr>
        <w:t>的通知</w:t>
      </w:r>
    </w:p>
    <w:p w:rsidR="00512D85" w:rsidRPr="00512D85" w:rsidRDefault="00512D85" w:rsidP="00512D85">
      <w:pPr>
        <w:snapToGrid w:val="0"/>
        <w:spacing w:after="0" w:line="192" w:lineRule="auto"/>
        <w:jc w:val="center"/>
        <w:rPr>
          <w:rFonts w:ascii="黑体" w:eastAsia="黑体" w:hAnsi="黑体"/>
          <w:b/>
          <w:color w:val="000000" w:themeColor="text1"/>
          <w:sz w:val="40"/>
          <w:szCs w:val="40"/>
        </w:rPr>
      </w:pPr>
    </w:p>
    <w:p w:rsidR="005C71D2" w:rsidRPr="008B2026" w:rsidRDefault="00535642">
      <w:pPr>
        <w:pStyle w:val="NormalWeb"/>
        <w:shd w:val="clear" w:color="auto" w:fill="FFFFFF"/>
        <w:spacing w:before="0" w:beforeAutospacing="0" w:after="0" w:afterAutospacing="0" w:line="276" w:lineRule="auto"/>
        <w:ind w:firstLineChars="200" w:firstLine="480"/>
        <w:jc w:val="both"/>
      </w:pPr>
      <w:r w:rsidRPr="008B2026">
        <w:rPr>
          <w:rFonts w:hint="eastAsia"/>
        </w:rPr>
        <w:t>2019年2月23日上午，</w:t>
      </w:r>
      <w:r>
        <w:rPr>
          <w:rFonts w:hint="eastAsia"/>
        </w:rPr>
        <w:t>中国教育发展战略学会生涯教育专业委员会（简称“生涯教育专委会”）第一届理事大会暨首届学术研讨会在北京召开。</w:t>
      </w:r>
      <w:r w:rsidR="008B2026">
        <w:rPr>
          <w:rFonts w:hint="eastAsia"/>
        </w:rPr>
        <w:t>会上</w:t>
      </w:r>
      <w:r>
        <w:rPr>
          <w:rFonts w:hint="eastAsia"/>
        </w:rPr>
        <w:t>选举产生了生涯教育专委会第一届理事会。</w:t>
      </w:r>
      <w:r w:rsidR="008B2026">
        <w:rPr>
          <w:rFonts w:hint="eastAsia"/>
        </w:rPr>
        <w:t>并</w:t>
      </w:r>
      <w:r>
        <w:rPr>
          <w:rFonts w:hint="eastAsia"/>
        </w:rPr>
        <w:t>由中国教育发展战略学会常务副会长兼秘书长韩民代表学会宣读了同意设立中国教育发展战略学会生涯教育专业委员会的批复文件。</w:t>
      </w:r>
      <w:r w:rsidR="008B2026">
        <w:rPr>
          <w:rFonts w:hint="eastAsia"/>
        </w:rPr>
        <w:t>学会会长闵维方为生涯教育专委</w:t>
      </w:r>
      <w:r>
        <w:rPr>
          <w:rFonts w:hint="eastAsia"/>
        </w:rPr>
        <w:t>会授牌并为机构负责人颁发证书。</w:t>
      </w:r>
      <w:r w:rsidR="008B2026">
        <w:rPr>
          <w:rFonts w:hint="eastAsia"/>
        </w:rPr>
        <w:t>至此，</w:t>
      </w:r>
      <w:r>
        <w:rPr>
          <w:rFonts w:hint="eastAsia"/>
        </w:rPr>
        <w:t>中国教育发展战略学会生涯教育专业委员会正式成立！</w:t>
      </w:r>
    </w:p>
    <w:p w:rsidR="005C71D2" w:rsidRPr="008B2026" w:rsidRDefault="008B2026">
      <w:pPr>
        <w:pStyle w:val="NormalWeb"/>
        <w:shd w:val="clear" w:color="auto" w:fill="FFFFFF"/>
        <w:spacing w:before="0" w:beforeAutospacing="0" w:after="0" w:afterAutospacing="0" w:line="276" w:lineRule="auto"/>
        <w:ind w:firstLineChars="200" w:firstLine="480"/>
        <w:jc w:val="both"/>
      </w:pPr>
      <w:r>
        <w:rPr>
          <w:rFonts w:hint="eastAsia"/>
        </w:rPr>
        <w:t>生涯教育专委</w:t>
      </w:r>
      <w:r w:rsidR="00535642" w:rsidRPr="008B2026">
        <w:rPr>
          <w:rFonts w:hint="eastAsia"/>
        </w:rPr>
        <w:t>会将团结专家学者，凝聚各方力量，充分发挥专委会在生涯教育理论与实践方面的推动作用。并致力于完成通过生涯教育来探求生存的价值、生命发展的意义、形成适切的人生规划和职业规划，以使人们能够获得有尊严、有追求、有觉悟、有幸福的生活状态、职业发展和生命成长的使命。</w:t>
      </w:r>
    </w:p>
    <w:p w:rsidR="005C71D2" w:rsidRPr="008B2026" w:rsidRDefault="00535642">
      <w:pPr>
        <w:pStyle w:val="NormalWeb"/>
        <w:shd w:val="clear" w:color="auto" w:fill="FFFFFF"/>
        <w:spacing w:before="0" w:beforeAutospacing="0" w:after="0" w:afterAutospacing="0" w:line="276" w:lineRule="auto"/>
        <w:ind w:firstLineChars="200" w:firstLine="480"/>
        <w:jc w:val="both"/>
      </w:pPr>
      <w:r w:rsidRPr="008B2026">
        <w:rPr>
          <w:rFonts w:hint="eastAsia"/>
        </w:rPr>
        <w:t>聚焦这一使命，在中国教育发展战略学会的指导框架下，生涯教</w:t>
      </w:r>
      <w:r w:rsidR="008B2026">
        <w:t>育专委</w:t>
      </w:r>
      <w:r w:rsidRPr="008B2026">
        <w:rPr>
          <w:rFonts w:hint="eastAsia"/>
        </w:rPr>
        <w:t>会将着力开展如下几方面的工作：（1）主持生涯教育研究，促进本土化、科学化生涯教育理论体系的形成与完善；（2）组织承担研究任务，接受国家、地方政府、行业组织、教育机构、国际组织以及总会的委托，着力开展研究；（3）提供生涯教育咨询，解决区域统筹、政策制定、资源整合、监督评价等困惑；（4）搭建学术交流平台，召开质量高、代表性强的报告会、研讨会和学术论坛；（5）引领生涯教育培训，建设专业度高、覆盖面广的生涯教育人才库；（6）推广生涯教育成果，借助多元渠道宣传，有效实现教育成果转化。</w:t>
      </w:r>
    </w:p>
    <w:p w:rsidR="00D078ED" w:rsidRDefault="00535642">
      <w:pPr>
        <w:pStyle w:val="NormalWeb"/>
        <w:shd w:val="clear" w:color="auto" w:fill="FFFFFF"/>
        <w:spacing w:before="0" w:beforeAutospacing="0" w:after="0" w:afterAutospacing="0" w:line="276" w:lineRule="auto"/>
        <w:ind w:firstLineChars="200" w:firstLine="480"/>
      </w:pPr>
      <w:r w:rsidRPr="008B2026">
        <w:rPr>
          <w:rFonts w:hint="eastAsia"/>
        </w:rPr>
        <w:t>为不断壮大生涯教育的队伍，促进生涯教育的发展，生涯教育专</w:t>
      </w:r>
      <w:r w:rsidR="008B2026">
        <w:rPr>
          <w:rFonts w:hint="eastAsia"/>
        </w:rPr>
        <w:t>委</w:t>
      </w:r>
      <w:r w:rsidRPr="008B2026">
        <w:rPr>
          <w:rFonts w:hint="eastAsia"/>
        </w:rPr>
        <w:t>会现向全社会邀请</w:t>
      </w:r>
      <w:r w:rsidR="00153083">
        <w:rPr>
          <w:rFonts w:hint="eastAsia"/>
        </w:rPr>
        <w:t>并</w:t>
      </w:r>
      <w:r w:rsidR="00D078ED">
        <w:rPr>
          <w:rFonts w:hint="eastAsia"/>
        </w:rPr>
        <w:t>推荐会员：</w:t>
      </w:r>
    </w:p>
    <w:p w:rsidR="00D078ED" w:rsidRDefault="00535642" w:rsidP="00D078ED">
      <w:pPr>
        <w:pStyle w:val="NormalWeb"/>
        <w:numPr>
          <w:ilvl w:val="0"/>
          <w:numId w:val="1"/>
        </w:numPr>
        <w:shd w:val="clear" w:color="auto" w:fill="FFFFFF"/>
        <w:spacing w:before="0" w:beforeAutospacing="0" w:after="0" w:afterAutospacing="0" w:line="276" w:lineRule="auto"/>
      </w:pPr>
      <w:r w:rsidRPr="008B2026">
        <w:rPr>
          <w:rFonts w:hint="eastAsia"/>
        </w:rPr>
        <w:t>请有意愿申请成为会员、理事候选人的</w:t>
      </w:r>
      <w:r w:rsidR="00BE48BD">
        <w:rPr>
          <w:rFonts w:hint="eastAsia"/>
        </w:rPr>
        <w:t>单位</w:t>
      </w:r>
      <w:r w:rsidRPr="008B2026">
        <w:rPr>
          <w:rFonts w:hint="eastAsia"/>
        </w:rPr>
        <w:t>或</w:t>
      </w:r>
      <w:r w:rsidR="00BE48BD">
        <w:rPr>
          <w:rFonts w:hint="eastAsia"/>
        </w:rPr>
        <w:t>个人</w:t>
      </w:r>
      <w:r w:rsidRPr="008B2026">
        <w:rPr>
          <w:rFonts w:hint="eastAsia"/>
        </w:rPr>
        <w:t>，填写附件1，并将电子版与签字版、盖章版发送至</w:t>
      </w:r>
      <w:r w:rsidR="00153083">
        <w:rPr>
          <w:rFonts w:hint="eastAsia"/>
        </w:rPr>
        <w:t>专委会</w:t>
      </w:r>
      <w:r w:rsidRPr="008B2026">
        <w:rPr>
          <w:rFonts w:hint="eastAsia"/>
        </w:rPr>
        <w:t>邮箱：</w:t>
      </w:r>
      <w:hyperlink r:id="rId8" w:history="1">
        <w:r w:rsidRPr="008B2026">
          <w:t>shengyawyh@163.com</w:t>
        </w:r>
      </w:hyperlink>
      <w:r w:rsidR="008B2026">
        <w:rPr>
          <w:rFonts w:hint="eastAsia"/>
        </w:rPr>
        <w:t>。</w:t>
      </w:r>
      <w:r w:rsidR="00153083">
        <w:rPr>
          <w:rFonts w:hint="eastAsia"/>
        </w:rPr>
        <w:t>具体</w:t>
      </w:r>
      <w:r w:rsidRPr="008B2026">
        <w:rPr>
          <w:rFonts w:hint="eastAsia"/>
        </w:rPr>
        <w:t>介绍请见附件2。</w:t>
      </w:r>
    </w:p>
    <w:p w:rsidR="00527306" w:rsidRPr="00527306" w:rsidRDefault="00535642" w:rsidP="00D078ED">
      <w:pPr>
        <w:pStyle w:val="NormalWeb"/>
        <w:numPr>
          <w:ilvl w:val="0"/>
          <w:numId w:val="1"/>
        </w:numPr>
        <w:shd w:val="clear" w:color="auto" w:fill="FFFFFF"/>
        <w:spacing w:before="0" w:beforeAutospacing="0" w:after="0" w:afterAutospacing="0" w:line="276" w:lineRule="auto"/>
      </w:pPr>
      <w:r w:rsidRPr="008B2026">
        <w:rPr>
          <w:rFonts w:hint="eastAsia"/>
        </w:rPr>
        <w:t>如有问题，请与生涯教育专业委员会吴老师联系，联系电话：1</w:t>
      </w:r>
      <w:r w:rsidRPr="008B2026">
        <w:t>3913160022</w:t>
      </w:r>
      <w:r w:rsidRPr="008B2026">
        <w:rPr>
          <w:rFonts w:hint="eastAsia"/>
        </w:rPr>
        <w:t>。</w:t>
      </w:r>
    </w:p>
    <w:p w:rsidR="005C71D2" w:rsidRDefault="00535642">
      <w:pPr>
        <w:pStyle w:val="NormalWeb"/>
        <w:shd w:val="clear" w:color="auto" w:fill="FFFFFF"/>
        <w:spacing w:before="0" w:beforeAutospacing="0" w:after="0" w:afterAutospacing="0" w:line="500" w:lineRule="exact"/>
        <w:jc w:val="both"/>
        <w:rPr>
          <w:rFonts w:ascii="楷体" w:eastAsia="楷体" w:hAnsi="楷体"/>
          <w:color w:val="000000" w:themeColor="text1"/>
        </w:rPr>
      </w:pPr>
      <w:r>
        <w:rPr>
          <w:noProof/>
          <w:color w:val="000000" w:themeColor="text1"/>
        </w:rPr>
        <w:lastRenderedPageBreak/>
        <w:drawing>
          <wp:anchor distT="0" distB="0" distL="0" distR="0" simplePos="0" relativeHeight="251658240" behindDoc="0" locked="0" layoutInCell="1" allowOverlap="1" wp14:anchorId="18CA28F8" wp14:editId="1E926D70">
            <wp:simplePos x="0" y="0"/>
            <wp:positionH relativeFrom="column">
              <wp:posOffset>371475</wp:posOffset>
            </wp:positionH>
            <wp:positionV relativeFrom="paragraph">
              <wp:posOffset>-161925</wp:posOffset>
            </wp:positionV>
            <wp:extent cx="4486275" cy="6210300"/>
            <wp:effectExtent l="0" t="0" r="9525" b="0"/>
            <wp:wrapTopAndBottom/>
            <wp:docPr id="5" name="图片 5" descr="/private/var/mobile/Containers/Data/Application/F9D49D20-4143-437F-AB5A-B279A39FDE0B/tmp/insert_image_tmp_dir/2019-02-26 22:15:18.746000.png2019-02-26 22:15:18.74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private/var/mobile/Containers/Data/Application/F9D49D20-4143-437F-AB5A-B279A39FDE0B/tmp/insert_image_tmp_dir/2019-02-26 22:15:18.746000.png2019-02-26 22:15:18.746000"/>
                    <pic:cNvPicPr>
                      <a:picLocks noChangeAspect="1"/>
                    </pic:cNvPicPr>
                  </pic:nvPicPr>
                  <pic:blipFill rotWithShape="1">
                    <a:blip r:embed="rId9"/>
                    <a:srcRect l="3747" t="3683" r="4224" b="3141"/>
                    <a:stretch/>
                  </pic:blipFill>
                  <pic:spPr bwMode="auto">
                    <a:xfrm>
                      <a:off x="0" y="0"/>
                      <a:ext cx="4486275" cy="6210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71D2" w:rsidRDefault="005C71D2" w:rsidP="008B2026">
      <w:pPr>
        <w:pStyle w:val="NormalWeb"/>
        <w:shd w:val="clear" w:color="auto" w:fill="FFFFFF"/>
        <w:spacing w:before="0" w:beforeAutospacing="0" w:after="0" w:afterAutospacing="0" w:line="276" w:lineRule="auto"/>
        <w:ind w:firstLineChars="200" w:firstLine="400"/>
        <w:jc w:val="both"/>
        <w:rPr>
          <w:sz w:val="20"/>
          <w:szCs w:val="20"/>
        </w:rPr>
      </w:pPr>
    </w:p>
    <w:p w:rsidR="002B6384" w:rsidRPr="008B2026" w:rsidRDefault="002B6384" w:rsidP="008B2026">
      <w:pPr>
        <w:pStyle w:val="NormalWeb"/>
        <w:shd w:val="clear" w:color="auto" w:fill="FFFFFF"/>
        <w:spacing w:before="0" w:beforeAutospacing="0" w:after="0" w:afterAutospacing="0" w:line="276" w:lineRule="auto"/>
        <w:ind w:firstLineChars="200" w:firstLine="480"/>
        <w:jc w:val="both"/>
        <w:rPr>
          <w:rFonts w:hint="eastAsia"/>
        </w:rPr>
      </w:pPr>
      <w:bookmarkStart w:id="0" w:name="_GoBack"/>
      <w:bookmarkEnd w:id="0"/>
    </w:p>
    <w:p w:rsidR="005C71D2" w:rsidRPr="008B2026" w:rsidRDefault="00535642" w:rsidP="008B2026">
      <w:pPr>
        <w:pStyle w:val="NormalWeb"/>
        <w:shd w:val="clear" w:color="auto" w:fill="FFFFFF"/>
        <w:spacing w:before="0" w:beforeAutospacing="0" w:after="0" w:afterAutospacing="0" w:line="276" w:lineRule="auto"/>
        <w:ind w:firstLineChars="200" w:firstLine="480"/>
        <w:jc w:val="right"/>
      </w:pPr>
      <w:r w:rsidRPr="008B2026">
        <w:rPr>
          <w:rFonts w:hint="eastAsia"/>
        </w:rPr>
        <w:t>中国教育发展战略学会生涯教育专业委员会</w:t>
      </w:r>
    </w:p>
    <w:p w:rsidR="005C71D2" w:rsidRPr="008B2026" w:rsidRDefault="00B602CD" w:rsidP="00B602CD">
      <w:pPr>
        <w:pStyle w:val="NormalWeb"/>
        <w:shd w:val="clear" w:color="auto" w:fill="FFFFFF"/>
        <w:spacing w:before="0" w:beforeAutospacing="0" w:after="0" w:afterAutospacing="0" w:line="276" w:lineRule="auto"/>
        <w:ind w:right="480" w:firstLineChars="200" w:firstLine="480"/>
      </w:pPr>
      <w:r>
        <w:t xml:space="preserve">                                        </w:t>
      </w:r>
      <w:r w:rsidR="00535642" w:rsidRPr="008B2026">
        <w:rPr>
          <w:rFonts w:hint="eastAsia"/>
        </w:rPr>
        <w:t>2</w:t>
      </w:r>
      <w:r w:rsidR="00535642" w:rsidRPr="008B2026">
        <w:t>019年</w:t>
      </w:r>
      <w:r w:rsidR="00535642" w:rsidRPr="008B2026">
        <w:rPr>
          <w:rFonts w:hint="eastAsia"/>
        </w:rPr>
        <w:t>2月23</w:t>
      </w:r>
      <w:r w:rsidR="00535642" w:rsidRPr="008B2026">
        <w:t>日</w:t>
      </w:r>
    </w:p>
    <w:sectPr w:rsidR="005C71D2" w:rsidRPr="008B202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39D" w:rsidRDefault="001A339D">
      <w:pPr>
        <w:spacing w:after="0" w:line="240" w:lineRule="auto"/>
      </w:pPr>
      <w:r>
        <w:separator/>
      </w:r>
    </w:p>
  </w:endnote>
  <w:endnote w:type="continuationSeparator" w:id="0">
    <w:p w:rsidR="001A339D" w:rsidRDefault="001A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033429"/>
    </w:sdtPr>
    <w:sdtEndPr/>
    <w:sdtContent>
      <w:p w:rsidR="005C71D2" w:rsidRDefault="00535642">
        <w:pPr>
          <w:pStyle w:val="Footer"/>
          <w:jc w:val="center"/>
        </w:pPr>
        <w:r>
          <w:fldChar w:fldCharType="begin"/>
        </w:r>
        <w:r>
          <w:instrText>PAGE   \* MERGEFORMAT</w:instrText>
        </w:r>
        <w:r>
          <w:fldChar w:fldCharType="separate"/>
        </w:r>
        <w:r w:rsidR="002B6384" w:rsidRPr="002B6384">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39D" w:rsidRDefault="001A339D">
      <w:pPr>
        <w:spacing w:after="0" w:line="240" w:lineRule="auto"/>
      </w:pPr>
      <w:r>
        <w:separator/>
      </w:r>
    </w:p>
  </w:footnote>
  <w:footnote w:type="continuationSeparator" w:id="0">
    <w:p w:rsidR="001A339D" w:rsidRDefault="001A3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A0C"/>
    <w:multiLevelType w:val="hybridMultilevel"/>
    <w:tmpl w:val="E5E2D14E"/>
    <w:lvl w:ilvl="0" w:tplc="0F0823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D2"/>
    <w:rsid w:val="0005368C"/>
    <w:rsid w:val="00055FF4"/>
    <w:rsid w:val="00153083"/>
    <w:rsid w:val="001A339D"/>
    <w:rsid w:val="002B6384"/>
    <w:rsid w:val="003D7047"/>
    <w:rsid w:val="00512D85"/>
    <w:rsid w:val="00527306"/>
    <w:rsid w:val="00535642"/>
    <w:rsid w:val="005A41E7"/>
    <w:rsid w:val="005C71D2"/>
    <w:rsid w:val="005E38E7"/>
    <w:rsid w:val="007A31E5"/>
    <w:rsid w:val="00816D65"/>
    <w:rsid w:val="008B2026"/>
    <w:rsid w:val="009109E4"/>
    <w:rsid w:val="00B602CD"/>
    <w:rsid w:val="00BE48BD"/>
    <w:rsid w:val="00D078ED"/>
    <w:rsid w:val="00D512D2"/>
    <w:rsid w:val="00DA5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6B9CB6E"/>
  <w15:docId w15:val="{FC8EB7B5-12A3-4DC0-B4AD-213EA806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9" w:line="480" w:lineRule="auto"/>
    </w:pPr>
    <w:rPr>
      <w:rFonts w:asciiTheme="minorHAnsi" w:eastAsiaTheme="minorEastAsia" w:hAnsiTheme="minorHAnsi" w:cstheme="minorBidi"/>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NormalWeb">
    <w:name w:val="Normal (Web)"/>
    <w:basedOn w:val="Normal"/>
    <w:qFormat/>
    <w:pPr>
      <w:spacing w:before="100" w:beforeAutospacing="1" w:after="100" w:afterAutospacing="1" w:line="240" w:lineRule="auto"/>
    </w:pPr>
    <w:rPr>
      <w:rFonts w:ascii="宋体" w:eastAsia="宋体" w:hAnsi="宋体" w:cs="宋体"/>
      <w:sz w:val="24"/>
      <w:szCs w:val="24"/>
    </w:rPr>
  </w:style>
  <w:style w:type="paragraph" w:styleId="BalloonText">
    <w:name w:val="Balloon Text"/>
    <w:basedOn w:val="Normal"/>
    <w:link w:val="BalloonTextChar"/>
    <w:uiPriority w:val="99"/>
    <w:unhideWhenUsed/>
    <w:qFormat/>
    <w:pPr>
      <w:spacing w:after="0" w:line="240" w:lineRule="auto"/>
    </w:pPr>
    <w:rPr>
      <w:sz w:val="18"/>
      <w:szCs w:val="18"/>
    </w:rPr>
  </w:style>
  <w:style w:type="character" w:styleId="Hyperlink">
    <w:name w:val="Hyperlink"/>
    <w:basedOn w:val="DefaultParagraphFont"/>
    <w:uiPriority w:val="99"/>
    <w:unhideWhenUsed/>
    <w:qFormat/>
    <w:rPr>
      <w:rFonts w:ascii="ˎ̥" w:hAnsi="ˎ̥" w:hint="default"/>
      <w:color w:val="0000FF"/>
      <w:sz w:val="21"/>
      <w:szCs w:val="21"/>
      <w:u w:val="none"/>
    </w:rPr>
  </w:style>
  <w:style w:type="character" w:styleId="FollowedHyperlink">
    <w:name w:val="FollowedHyperlink"/>
    <w:basedOn w:val="DefaultParagraphFont"/>
    <w:uiPriority w:val="99"/>
    <w:unhideWhenUsed/>
    <w:qFormat/>
    <w:rPr>
      <w:color w:val="954F72" w:themeColor="followedHyperlink"/>
      <w:u w:val="single"/>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engyawyh@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Ningning Wu</cp:lastModifiedBy>
  <cp:revision>25</cp:revision>
  <dcterms:created xsi:type="dcterms:W3CDTF">2019-01-18T07:37:00Z</dcterms:created>
  <dcterms:modified xsi:type="dcterms:W3CDTF">2019-03-28T06:40:00Z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